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9FF" w14:textId="77777777" w:rsidR="00F9628A" w:rsidRDefault="00F9628A" w:rsidP="00F9628A">
      <w:pPr>
        <w:tabs>
          <w:tab w:val="left" w:pos="8310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54F43D74" w14:textId="77777777" w:rsidR="00F9628A" w:rsidRDefault="00F9628A" w:rsidP="00885CB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38E6619C" w14:textId="77777777" w:rsidR="00EB28A8" w:rsidRPr="00A31BD6" w:rsidRDefault="00EB28A8" w:rsidP="00885CB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4D3F87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14:paraId="793B68AC" w14:textId="77777777"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14:paraId="772B87DD" w14:textId="77777777" w:rsidR="00EB28A8" w:rsidRDefault="00EB28A8" w:rsidP="00EC564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14:paraId="5C083360" w14:textId="77777777" w:rsidR="00EC564E" w:rsidRPr="00A31BD6" w:rsidRDefault="00EC564E" w:rsidP="00EC564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41A7E116" w14:textId="4800C4F1" w:rsidR="00EB28A8" w:rsidRPr="00A31BD6" w:rsidRDefault="00894E7C" w:rsidP="000E076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</w:t>
      </w:r>
    </w:p>
    <w:p w14:paraId="6072E274" w14:textId="77777777"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6677B3" w14:textId="440D07B9" w:rsidR="00A63911" w:rsidRPr="00A31BD6" w:rsidRDefault="001C2B7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</w:t>
      </w:r>
      <w:r w:rsidR="000C1DE0">
        <w:rPr>
          <w:rFonts w:ascii="Arial" w:hAnsi="Arial" w:cs="Arial"/>
          <w:sz w:val="24"/>
          <w:szCs w:val="24"/>
        </w:rPr>
        <w:t>.2024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F9628A">
        <w:rPr>
          <w:rFonts w:ascii="Arial" w:eastAsia="Calibri" w:hAnsi="Arial" w:cs="Arial"/>
          <w:sz w:val="24"/>
          <w:szCs w:val="24"/>
        </w:rPr>
        <w:t xml:space="preserve">             </w:t>
      </w:r>
      <w:r w:rsidR="000C74E6">
        <w:rPr>
          <w:rFonts w:ascii="Arial" w:eastAsia="Calibri" w:hAnsi="Arial" w:cs="Arial"/>
          <w:sz w:val="24"/>
          <w:szCs w:val="24"/>
        </w:rPr>
        <w:t xml:space="preserve">      </w:t>
      </w:r>
      <w:r w:rsidR="00B51E04">
        <w:rPr>
          <w:rFonts w:ascii="Arial" w:eastAsia="Calibri" w:hAnsi="Arial" w:cs="Arial"/>
          <w:sz w:val="24"/>
          <w:szCs w:val="24"/>
        </w:rPr>
        <w:t xml:space="preserve">           </w:t>
      </w:r>
      <w:r w:rsidR="000C74E6">
        <w:rPr>
          <w:rFonts w:ascii="Arial" w:eastAsia="Calibri" w:hAnsi="Arial" w:cs="Arial"/>
          <w:sz w:val="24"/>
          <w:szCs w:val="24"/>
        </w:rPr>
        <w:t xml:space="preserve">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с. </w:t>
      </w:r>
      <w:proofErr w:type="spellStart"/>
      <w:r w:rsidR="004D3F87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B51E04">
        <w:rPr>
          <w:rFonts w:ascii="Arial" w:eastAsia="Calibri" w:hAnsi="Arial" w:cs="Arial"/>
          <w:sz w:val="24"/>
          <w:szCs w:val="24"/>
        </w:rPr>
        <w:t xml:space="preserve">  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№</w:t>
      </w:r>
      <w:r w:rsidR="000C7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</w:p>
    <w:p w14:paraId="200AD5A9" w14:textId="77777777"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14:paraId="5AB380BF" w14:textId="12D080DD"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A2C7B">
        <w:rPr>
          <w:rFonts w:ascii="Arial" w:hAnsi="Arial" w:cs="Arial"/>
          <w:sz w:val="24"/>
          <w:szCs w:val="24"/>
        </w:rPr>
        <w:t xml:space="preserve">внесении изменений </w:t>
      </w:r>
      <w:proofErr w:type="gramStart"/>
      <w:r w:rsidR="00CA2C7B">
        <w:rPr>
          <w:rFonts w:ascii="Arial" w:hAnsi="Arial" w:cs="Arial"/>
          <w:sz w:val="24"/>
          <w:szCs w:val="24"/>
        </w:rPr>
        <w:t xml:space="preserve">в </w:t>
      </w:r>
      <w:r w:rsidRPr="00A31BD6">
        <w:rPr>
          <w:rFonts w:ascii="Arial" w:hAnsi="Arial" w:cs="Arial"/>
          <w:sz w:val="24"/>
          <w:szCs w:val="24"/>
        </w:rPr>
        <w:t xml:space="preserve"> </w:t>
      </w:r>
      <w:r w:rsidR="000579A5" w:rsidRPr="00A31BD6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0579A5" w:rsidRPr="00A31BD6">
        <w:rPr>
          <w:rFonts w:ascii="Arial" w:hAnsi="Arial" w:cs="Arial"/>
          <w:sz w:val="24"/>
          <w:szCs w:val="24"/>
        </w:rPr>
        <w:t xml:space="preserve"> администрации сельсовета от </w:t>
      </w:r>
      <w:r w:rsidR="00822A45">
        <w:rPr>
          <w:rFonts w:ascii="Arial" w:hAnsi="Arial" w:cs="Arial"/>
          <w:sz w:val="24"/>
          <w:szCs w:val="24"/>
        </w:rPr>
        <w:t>05.07.2023</w:t>
      </w:r>
      <w:r w:rsidR="000579A5" w:rsidRPr="00A31BD6">
        <w:rPr>
          <w:rFonts w:ascii="Arial" w:hAnsi="Arial" w:cs="Arial"/>
          <w:sz w:val="24"/>
          <w:szCs w:val="24"/>
        </w:rPr>
        <w:t xml:space="preserve"> года № </w:t>
      </w:r>
      <w:r w:rsidR="00822A45">
        <w:rPr>
          <w:rFonts w:ascii="Arial" w:hAnsi="Arial" w:cs="Arial"/>
          <w:sz w:val="24"/>
          <w:szCs w:val="24"/>
        </w:rPr>
        <w:t>22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</w:t>
      </w:r>
      <w:r w:rsidR="00822A45">
        <w:rPr>
          <w:rFonts w:ascii="Arial" w:hAnsi="Arial" w:cs="Arial"/>
          <w:sz w:val="24"/>
          <w:szCs w:val="24"/>
        </w:rPr>
        <w:t>А</w:t>
      </w:r>
      <w:r w:rsidR="000579A5" w:rsidRPr="00A31BD6">
        <w:rPr>
          <w:rFonts w:ascii="Arial" w:hAnsi="Arial" w:cs="Arial"/>
          <w:sz w:val="24"/>
          <w:szCs w:val="24"/>
        </w:rPr>
        <w:t>дминистративного регламента предоставлени</w:t>
      </w:r>
      <w:r w:rsidR="00822A45">
        <w:rPr>
          <w:rFonts w:ascii="Arial" w:hAnsi="Arial" w:cs="Arial"/>
          <w:sz w:val="24"/>
          <w:szCs w:val="24"/>
        </w:rPr>
        <w:t>я</w:t>
      </w:r>
      <w:r w:rsidR="000579A5" w:rsidRPr="00A31BD6">
        <w:rPr>
          <w:rFonts w:ascii="Arial" w:hAnsi="Arial" w:cs="Arial"/>
          <w:sz w:val="24"/>
          <w:szCs w:val="24"/>
        </w:rPr>
        <w:t xml:space="preserve"> </w:t>
      </w:r>
      <w:r w:rsidR="00822A45">
        <w:rPr>
          <w:rFonts w:ascii="Arial" w:hAnsi="Arial" w:cs="Arial"/>
          <w:sz w:val="24"/>
          <w:szCs w:val="24"/>
        </w:rPr>
        <w:t>муниципальной услуги по даче письменных разъяснений налогоплательщикам по вопросам применения муниципальных правовых актов о местных налогах и сборах»</w:t>
      </w:r>
    </w:p>
    <w:p w14:paraId="335EFCC0" w14:textId="77777777" w:rsidR="00A00E83" w:rsidRPr="00A31BD6" w:rsidRDefault="00A00E83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311AA" w14:textId="77777777"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1C997E47" w14:textId="4B3C19AE" w:rsidR="004D3F87" w:rsidRPr="004D3F87" w:rsidRDefault="002B098E" w:rsidP="004D3F8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BD6">
        <w:rPr>
          <w:rFonts w:ascii="Arial" w:hAnsi="Arial" w:cs="Arial"/>
        </w:rPr>
        <w:t xml:space="preserve">Рассмотрев протест прокурора Усть-Пристанского района на </w:t>
      </w:r>
      <w:r w:rsidR="00485D3B" w:rsidRPr="00A31BD6">
        <w:rPr>
          <w:rFonts w:ascii="Arial" w:hAnsi="Arial" w:cs="Arial"/>
        </w:rPr>
        <w:t>постановление</w:t>
      </w:r>
      <w:r w:rsidR="005A32C7" w:rsidRPr="00A31BD6">
        <w:rPr>
          <w:rFonts w:ascii="Arial" w:hAnsi="Arial" w:cs="Arial"/>
        </w:rPr>
        <w:t xml:space="preserve"> администрации сельсовета</w:t>
      </w:r>
      <w:r w:rsidRPr="00A31BD6">
        <w:rPr>
          <w:rFonts w:ascii="Arial" w:hAnsi="Arial" w:cs="Arial"/>
        </w:rPr>
        <w:t xml:space="preserve"> от </w:t>
      </w:r>
      <w:r w:rsidR="00822A45">
        <w:rPr>
          <w:rFonts w:ascii="Arial" w:hAnsi="Arial" w:cs="Arial"/>
        </w:rPr>
        <w:t>05.07.2023</w:t>
      </w:r>
      <w:r w:rsidR="000C1DE0" w:rsidRPr="000C1DE0">
        <w:rPr>
          <w:rFonts w:ascii="Arial" w:hAnsi="Arial" w:cs="Arial"/>
        </w:rPr>
        <w:t xml:space="preserve"> года № </w:t>
      </w:r>
      <w:r w:rsidR="00822A45">
        <w:rPr>
          <w:rFonts w:ascii="Arial" w:hAnsi="Arial" w:cs="Arial"/>
        </w:rPr>
        <w:t>22</w:t>
      </w:r>
      <w:r w:rsidR="000C1DE0" w:rsidRPr="000C1DE0">
        <w:rPr>
          <w:rFonts w:ascii="Arial" w:hAnsi="Arial" w:cs="Arial"/>
        </w:rPr>
        <w:t xml:space="preserve"> «</w:t>
      </w:r>
      <w:r w:rsidR="00822A45" w:rsidRPr="00822A45">
        <w:rPr>
          <w:rFonts w:ascii="Arial" w:hAnsi="Arial" w:cs="Arial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правовых актов о местных налогах и сборах»</w:t>
      </w:r>
      <w:r w:rsidR="005A32C7" w:rsidRPr="00A31BD6">
        <w:rPr>
          <w:rFonts w:ascii="Arial" w:hAnsi="Arial" w:cs="Arial"/>
        </w:rPr>
        <w:t>,</w:t>
      </w:r>
      <w:r w:rsidR="00C15C4C" w:rsidRPr="00A31BD6">
        <w:rPr>
          <w:rFonts w:ascii="Arial" w:hAnsi="Arial" w:cs="Arial"/>
        </w:rPr>
        <w:t xml:space="preserve"> </w:t>
      </w:r>
      <w:r w:rsidR="000F40C9" w:rsidRPr="00A31BD6">
        <w:rPr>
          <w:rFonts w:ascii="Arial" w:hAnsi="Arial" w:cs="Arial"/>
        </w:rPr>
        <w:t xml:space="preserve">в соответствии с </w:t>
      </w:r>
      <w:r w:rsidR="00C15C4C" w:rsidRPr="00A31BD6">
        <w:rPr>
          <w:rFonts w:ascii="Arial" w:hAnsi="Arial" w:cs="Arial"/>
        </w:rPr>
        <w:t xml:space="preserve">Уставом муниципального образования </w:t>
      </w:r>
      <w:proofErr w:type="spellStart"/>
      <w:r w:rsidR="004D3F87">
        <w:rPr>
          <w:rFonts w:ascii="Arial" w:hAnsi="Arial" w:cs="Arial"/>
        </w:rPr>
        <w:t>Елбанский</w:t>
      </w:r>
      <w:proofErr w:type="spellEnd"/>
      <w:r w:rsidR="00C15C4C" w:rsidRPr="00A31BD6">
        <w:rPr>
          <w:rFonts w:ascii="Arial" w:hAnsi="Arial" w:cs="Arial"/>
        </w:rPr>
        <w:t xml:space="preserve"> сельсовет Усть-Пристанского района Алтайского края </w:t>
      </w:r>
      <w:r w:rsidR="004D3F87" w:rsidRPr="004D3F87">
        <w:rPr>
          <w:rFonts w:ascii="Arial" w:hAnsi="Arial" w:cs="Arial"/>
        </w:rPr>
        <w:t xml:space="preserve">Администрация </w:t>
      </w:r>
      <w:proofErr w:type="spellStart"/>
      <w:r w:rsidR="004D3F87" w:rsidRPr="004D3F87">
        <w:rPr>
          <w:rFonts w:ascii="Arial" w:hAnsi="Arial" w:cs="Arial"/>
        </w:rPr>
        <w:t>Елбанского</w:t>
      </w:r>
      <w:proofErr w:type="spellEnd"/>
      <w:r w:rsidR="004D3F87" w:rsidRPr="004D3F87">
        <w:rPr>
          <w:rFonts w:ascii="Arial" w:hAnsi="Arial" w:cs="Arial"/>
        </w:rPr>
        <w:t xml:space="preserve"> сельсовета </w:t>
      </w:r>
    </w:p>
    <w:p w14:paraId="478E2343" w14:textId="77777777"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D3F87">
        <w:rPr>
          <w:rFonts w:ascii="Arial" w:hAnsi="Arial" w:cs="Arial"/>
          <w:sz w:val="24"/>
          <w:szCs w:val="24"/>
        </w:rPr>
        <w:t xml:space="preserve">    </w:t>
      </w:r>
      <w:r w:rsidRPr="00A31BD6">
        <w:rPr>
          <w:rFonts w:ascii="Arial" w:hAnsi="Arial" w:cs="Arial"/>
          <w:sz w:val="24"/>
          <w:szCs w:val="24"/>
        </w:rPr>
        <w:t xml:space="preserve">     </w:t>
      </w:r>
    </w:p>
    <w:p w14:paraId="32EBA765" w14:textId="77777777" w:rsidR="002B098E" w:rsidRPr="004D3F87" w:rsidRDefault="00C15C4C" w:rsidP="00A00E83">
      <w:pPr>
        <w:spacing w:after="0"/>
        <w:rPr>
          <w:rFonts w:ascii="Arial" w:hAnsi="Arial" w:cs="Arial"/>
          <w:b/>
          <w:sz w:val="24"/>
          <w:szCs w:val="24"/>
        </w:rPr>
      </w:pPr>
      <w:r w:rsidRPr="004D3F8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4D3F87">
        <w:rPr>
          <w:rFonts w:ascii="Arial" w:hAnsi="Arial" w:cs="Arial"/>
          <w:b/>
          <w:sz w:val="24"/>
          <w:szCs w:val="24"/>
        </w:rPr>
        <w:t>ПОСТАНОВЛЯ</w:t>
      </w:r>
      <w:r w:rsidR="004D3F87" w:rsidRPr="004D3F87">
        <w:rPr>
          <w:rFonts w:ascii="Arial" w:hAnsi="Arial" w:cs="Arial"/>
          <w:b/>
          <w:sz w:val="24"/>
          <w:szCs w:val="24"/>
        </w:rPr>
        <w:t>ЕТ</w:t>
      </w:r>
      <w:r w:rsidRPr="004D3F87">
        <w:rPr>
          <w:rFonts w:ascii="Arial" w:hAnsi="Arial" w:cs="Arial"/>
          <w:b/>
          <w:sz w:val="24"/>
          <w:szCs w:val="24"/>
        </w:rPr>
        <w:t>:</w:t>
      </w:r>
    </w:p>
    <w:p w14:paraId="1581904E" w14:textId="77777777" w:rsidR="004D3F87" w:rsidRPr="004D3F87" w:rsidRDefault="004D3F87" w:rsidP="00A00E83">
      <w:pPr>
        <w:spacing w:after="0"/>
        <w:rPr>
          <w:rFonts w:ascii="Arial" w:hAnsi="Arial" w:cs="Arial"/>
          <w:sz w:val="24"/>
          <w:szCs w:val="24"/>
        </w:rPr>
      </w:pPr>
    </w:p>
    <w:p w14:paraId="2689C62C" w14:textId="020078C5" w:rsidR="00346B16" w:rsidRPr="00A31BD6" w:rsidRDefault="002B098E" w:rsidP="00F915C0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5807A1" w:rsidRPr="00A31BD6">
        <w:rPr>
          <w:rFonts w:ascii="Arial" w:hAnsi="Arial" w:cs="Arial"/>
          <w:sz w:val="24"/>
          <w:szCs w:val="24"/>
        </w:rPr>
        <w:t>а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822A45">
        <w:rPr>
          <w:rFonts w:ascii="Arial" w:hAnsi="Arial" w:cs="Arial"/>
          <w:sz w:val="24"/>
          <w:szCs w:val="24"/>
        </w:rPr>
        <w:t>05.07.2023</w:t>
      </w:r>
      <w:r w:rsidR="000C1DE0" w:rsidRPr="000C1DE0">
        <w:rPr>
          <w:rFonts w:ascii="Arial" w:hAnsi="Arial" w:cs="Arial"/>
          <w:sz w:val="24"/>
          <w:szCs w:val="24"/>
        </w:rPr>
        <w:t xml:space="preserve"> года № </w:t>
      </w:r>
      <w:r w:rsidR="00822A45">
        <w:rPr>
          <w:rFonts w:ascii="Arial" w:hAnsi="Arial" w:cs="Arial"/>
          <w:sz w:val="24"/>
          <w:szCs w:val="24"/>
        </w:rPr>
        <w:t>22</w:t>
      </w:r>
      <w:r w:rsidR="000C1DE0" w:rsidRPr="000C1DE0">
        <w:rPr>
          <w:rFonts w:ascii="Arial" w:hAnsi="Arial" w:cs="Arial"/>
          <w:sz w:val="24"/>
          <w:szCs w:val="24"/>
        </w:rPr>
        <w:t xml:space="preserve"> «</w:t>
      </w:r>
      <w:r w:rsidR="00822A45" w:rsidRPr="00822A4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правовых актов о местных налогах и сборах</w:t>
      </w:r>
      <w:r w:rsidR="00F9628A" w:rsidRPr="00A31BD6">
        <w:rPr>
          <w:rFonts w:ascii="Arial" w:hAnsi="Arial" w:cs="Arial"/>
          <w:sz w:val="24"/>
          <w:szCs w:val="24"/>
        </w:rPr>
        <w:t>»</w:t>
      </w:r>
      <w:r w:rsidR="00485D3B" w:rsidRPr="00A31BD6">
        <w:rPr>
          <w:rFonts w:ascii="Arial" w:hAnsi="Arial" w:cs="Arial"/>
          <w:sz w:val="24"/>
          <w:szCs w:val="24"/>
        </w:rPr>
        <w:t xml:space="preserve">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14:paraId="0E84448E" w14:textId="18EF377A"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822A45">
        <w:rPr>
          <w:rFonts w:ascii="Arial" w:hAnsi="Arial" w:cs="Arial"/>
          <w:sz w:val="24"/>
          <w:szCs w:val="24"/>
        </w:rPr>
        <w:t xml:space="preserve">следующие </w:t>
      </w:r>
      <w:r w:rsidRPr="00A31BD6">
        <w:rPr>
          <w:rFonts w:ascii="Arial" w:hAnsi="Arial" w:cs="Arial"/>
          <w:sz w:val="24"/>
          <w:szCs w:val="24"/>
        </w:rPr>
        <w:t xml:space="preserve">изменения в </w:t>
      </w:r>
      <w:r w:rsidR="00960686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822A45">
        <w:rPr>
          <w:rFonts w:ascii="Arial" w:hAnsi="Arial" w:cs="Arial"/>
          <w:sz w:val="24"/>
          <w:szCs w:val="24"/>
        </w:rPr>
        <w:t>05.07.2023</w:t>
      </w:r>
      <w:r w:rsidR="000C1DE0" w:rsidRPr="000C1DE0">
        <w:rPr>
          <w:rFonts w:ascii="Arial" w:hAnsi="Arial" w:cs="Arial"/>
          <w:sz w:val="24"/>
          <w:szCs w:val="24"/>
        </w:rPr>
        <w:t xml:space="preserve"> года № </w:t>
      </w:r>
      <w:r w:rsidR="00822A45">
        <w:rPr>
          <w:rFonts w:ascii="Arial" w:hAnsi="Arial" w:cs="Arial"/>
          <w:sz w:val="24"/>
          <w:szCs w:val="24"/>
        </w:rPr>
        <w:t>22</w:t>
      </w:r>
      <w:r w:rsidR="000C1DE0" w:rsidRPr="000C1DE0">
        <w:rPr>
          <w:rFonts w:ascii="Arial" w:hAnsi="Arial" w:cs="Arial"/>
          <w:sz w:val="24"/>
          <w:szCs w:val="24"/>
        </w:rPr>
        <w:t xml:space="preserve"> «</w:t>
      </w:r>
      <w:r w:rsidR="00822A45" w:rsidRPr="00822A4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правовых актов о местных налогах и сборах</w:t>
      </w:r>
      <w:r w:rsidR="00F9628A" w:rsidRPr="00A31BD6">
        <w:rPr>
          <w:rFonts w:ascii="Arial" w:hAnsi="Arial" w:cs="Arial"/>
          <w:sz w:val="24"/>
          <w:szCs w:val="24"/>
        </w:rPr>
        <w:t>»</w:t>
      </w:r>
      <w:r w:rsidR="00822A45">
        <w:rPr>
          <w:rFonts w:ascii="Arial" w:hAnsi="Arial" w:cs="Arial"/>
          <w:sz w:val="24"/>
          <w:szCs w:val="24"/>
        </w:rPr>
        <w:t>:</w:t>
      </w:r>
    </w:p>
    <w:p w14:paraId="0346A267" w14:textId="77777777" w:rsidR="00750A73" w:rsidRPr="00A31BD6" w:rsidRDefault="00750A73" w:rsidP="00517CD1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574A52" w14:textId="315069B3" w:rsidR="00B92388" w:rsidRDefault="00822A45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822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Регламента дополнить пунктом 2.3.1 следующего содержания:</w:t>
      </w:r>
    </w:p>
    <w:p w14:paraId="74F3D16A" w14:textId="48B5C419" w:rsidR="00822A45" w:rsidRDefault="00822A45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030BED7" w14:textId="77879AB0" w:rsidR="00822A45" w:rsidRDefault="00822A45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порядком предоставления </w:t>
      </w:r>
      <w:r>
        <w:rPr>
          <w:rFonts w:ascii="Arial" w:hAnsi="Arial" w:cs="Arial"/>
          <w:sz w:val="24"/>
          <w:szCs w:val="24"/>
        </w:rPr>
        <w:lastRenderedPageBreak/>
        <w:t>такой услуги.</w:t>
      </w:r>
    </w:p>
    <w:p w14:paraId="676F8DF3" w14:textId="7C1555F0" w:rsidR="00822A45" w:rsidRDefault="00822A45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абза</w:t>
      </w:r>
      <w:r w:rsidR="004D2490">
        <w:rPr>
          <w:rFonts w:ascii="Arial" w:hAnsi="Arial" w:cs="Arial"/>
          <w:sz w:val="24"/>
          <w:szCs w:val="24"/>
        </w:rPr>
        <w:t>ц</w:t>
      </w:r>
      <w:r>
        <w:rPr>
          <w:rFonts w:ascii="Arial" w:hAnsi="Arial" w:cs="Arial"/>
          <w:sz w:val="24"/>
          <w:szCs w:val="24"/>
        </w:rPr>
        <w:t>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14:paraId="598EC475" w14:textId="4FDADE5D" w:rsidR="004D2490" w:rsidRDefault="004D2490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услуги, результатом предоставления которых является предоставление заявителям – физическим лицам содержащихся в муниципальных информационных ресурсах сведений о них самих, их несовершеннолетних </w:t>
      </w:r>
      <w:proofErr w:type="gramStart"/>
      <w:r>
        <w:rPr>
          <w:rFonts w:ascii="Arial" w:hAnsi="Arial" w:cs="Arial"/>
          <w:sz w:val="24"/>
          <w:szCs w:val="24"/>
        </w:rPr>
        <w:t>детях(</w:t>
      </w:r>
      <w:proofErr w:type="gramEnd"/>
      <w:r>
        <w:rPr>
          <w:rFonts w:ascii="Arial" w:hAnsi="Arial" w:cs="Arial"/>
          <w:sz w:val="24"/>
          <w:szCs w:val="24"/>
        </w:rPr>
        <w:t>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 законами.</w:t>
      </w:r>
    </w:p>
    <w:p w14:paraId="1A916895" w14:textId="73C020E3" w:rsidR="004D2490" w:rsidRDefault="004D2490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</w:t>
      </w:r>
    </w:p>
    <w:p w14:paraId="2CBAAC76" w14:textId="1076F86C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F24FAA3" w14:textId="09E02968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Регламента пункт 2.7 дополнить абзацем следующего содержания:</w:t>
      </w:r>
    </w:p>
    <w:p w14:paraId="77A14362" w14:textId="00A3072F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9573DDD" w14:textId="1CA46592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 законами».</w:t>
      </w:r>
    </w:p>
    <w:p w14:paraId="69D95EFD" w14:textId="531DFEA7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0BF3857" w14:textId="6B417FDD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Регламента дополнить пунктами следующего содержания:</w:t>
      </w:r>
    </w:p>
    <w:p w14:paraId="4AD333DA" w14:textId="237901B2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442D8C9" w14:textId="0D826F00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2.16.9. При предоставлении муниципальных услуг в электронной форме идентификация</w:t>
      </w:r>
      <w:r w:rsidR="00657D03">
        <w:rPr>
          <w:rFonts w:ascii="Arial" w:hAnsi="Arial" w:cs="Arial"/>
          <w:sz w:val="24"/>
          <w:szCs w:val="24"/>
        </w:rPr>
        <w:t xml:space="preserve"> и аутентификация могут осуществляться посредством:</w:t>
      </w:r>
    </w:p>
    <w:p w14:paraId="5FE9110A" w14:textId="7AEC154F" w:rsidR="00657D03" w:rsidRDefault="00657D03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DFA7700" w14:textId="60BCF271" w:rsidR="00657D03" w:rsidRDefault="00657D03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единой системы идентификации и </w:t>
      </w:r>
      <w:proofErr w:type="gramStart"/>
      <w:r>
        <w:rPr>
          <w:rFonts w:ascii="Arial" w:hAnsi="Arial" w:cs="Arial"/>
          <w:sz w:val="24"/>
          <w:szCs w:val="24"/>
        </w:rPr>
        <w:t>аутентификации  и</w:t>
      </w:r>
      <w:proofErr w:type="gramEnd"/>
      <w:r>
        <w:rPr>
          <w:rFonts w:ascii="Arial" w:hAnsi="Arial" w:cs="Arial"/>
          <w:sz w:val="24"/>
          <w:szCs w:val="24"/>
        </w:rPr>
        <w:t xml:space="preserve">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AD24453" w14:textId="4BADCDB7" w:rsidR="00F33189" w:rsidRDefault="00F33189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5B9B833" w14:textId="31479FE3" w:rsidR="00657D03" w:rsidRDefault="00657D03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регламента дополнить следующим содержанием:</w:t>
      </w:r>
    </w:p>
    <w:p w14:paraId="23CD90D2" w14:textId="20399B76" w:rsidR="00657D03" w:rsidRDefault="00657D03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D0DC92B" w14:textId="0012417B" w:rsidR="00657D03" w:rsidRDefault="00657D03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2.16.10. При наступлении событий, являющихся основанием для предоставления муниципальных услуг, Администрация сельсовета, вправе:</w:t>
      </w:r>
    </w:p>
    <w:p w14:paraId="5766BABD" w14:textId="75B65B10" w:rsidR="00657D03" w:rsidRDefault="00657D03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</w:t>
      </w:r>
      <w:r w:rsidR="004B4BBC">
        <w:rPr>
          <w:rFonts w:ascii="Arial" w:hAnsi="Arial" w:cs="Arial"/>
          <w:sz w:val="24"/>
          <w:szCs w:val="24"/>
        </w:rPr>
        <w:t>немедленного получения результата предоставления такой услуги;</w:t>
      </w:r>
    </w:p>
    <w:p w14:paraId="6FD064AE" w14:textId="7059A3FB" w:rsid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39F4CDCB" w14:textId="4A2103C6" w:rsidR="004B4BBC" w:rsidRPr="00657D03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2.16.11. Муниципальная услуга не оказывается в упреждающем (</w:t>
      </w:r>
      <w:proofErr w:type="spellStart"/>
      <w:r>
        <w:rPr>
          <w:rFonts w:ascii="Arial" w:hAnsi="Arial" w:cs="Arial"/>
          <w:sz w:val="24"/>
          <w:szCs w:val="24"/>
        </w:rPr>
        <w:t>проактивном</w:t>
      </w:r>
      <w:proofErr w:type="spellEnd"/>
      <w:r>
        <w:rPr>
          <w:rFonts w:ascii="Arial" w:hAnsi="Arial" w:cs="Arial"/>
          <w:sz w:val="24"/>
          <w:szCs w:val="24"/>
        </w:rPr>
        <w:t>) режиме».</w:t>
      </w:r>
    </w:p>
    <w:p w14:paraId="5FE442D0" w14:textId="52E418BA" w:rsidR="004D2490" w:rsidRDefault="004D2490" w:rsidP="004B4BBC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57861" w14:textId="7EA3F89B" w:rsidR="004D2490" w:rsidRDefault="004D2490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3 Регламента пункт 3.3.4. дополнить абзацем следующего содержания:</w:t>
      </w:r>
    </w:p>
    <w:p w14:paraId="738551C2" w14:textId="465A16CA" w:rsidR="004D2490" w:rsidRDefault="004D2490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9291FC6" w14:textId="6F9A9A4B" w:rsidR="004D2490" w:rsidRDefault="004D2490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="00F33189">
        <w:rPr>
          <w:rFonts w:ascii="Arial" w:hAnsi="Arial" w:cs="Arial"/>
          <w:sz w:val="24"/>
          <w:szCs w:val="24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14:paraId="191E2782" w14:textId="34DE6E3C" w:rsid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37BCA0" w14:textId="7C079B07" w:rsid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Pr="004B4BBC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Регламента дополнить пунктом 3.1.1. следующего содержания:</w:t>
      </w:r>
    </w:p>
    <w:p w14:paraId="4AD35CA5" w14:textId="2995FE95" w:rsid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A546F65" w14:textId="7432CCDD" w:rsid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14:paraId="5BEA3A1D" w14:textId="25C781AC" w:rsid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Варианты предоставления муниципальной услуги, включающие порядок предоставления указанной</w:t>
      </w:r>
      <w:r w:rsidR="003E2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14:paraId="61A33A39" w14:textId="612B2B3A" w:rsidR="004B4BBC" w:rsidRPr="004B4BBC" w:rsidRDefault="004B4BBC" w:rsidP="00822A4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предоставления муниципальной услуги не зависит от категории объединенными общими признаками заявителей. В связи с этим варианты</w:t>
      </w:r>
      <w:r w:rsidR="003E2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предоставления муниципальной услуги, включающ</w:t>
      </w:r>
      <w:r w:rsidR="003E23DC">
        <w:rPr>
          <w:rFonts w:ascii="Arial" w:hAnsi="Arial" w:cs="Arial"/>
          <w:sz w:val="24"/>
          <w:szCs w:val="24"/>
        </w:rPr>
        <w:t>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4D93B655" w14:textId="36C6BE27" w:rsidR="00B92388" w:rsidRDefault="00B92388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99A28AA" w14:textId="77777777" w:rsidR="00DA4BB3" w:rsidRPr="00DA4BB3" w:rsidRDefault="00F915C0" w:rsidP="00F915C0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D24B9">
        <w:rPr>
          <w:rFonts w:ascii="Arial" w:eastAsia="Times New Roman" w:hAnsi="Arial" w:cs="Arial"/>
          <w:sz w:val="24"/>
          <w:szCs w:val="24"/>
          <w:lang w:eastAsia="ru-RU"/>
        </w:rPr>
        <w:t>3. Обнародовать настоящее постановление в установленном порядке.</w:t>
      </w:r>
    </w:p>
    <w:p w14:paraId="1614ED95" w14:textId="77777777" w:rsidR="00894E7C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14:paraId="4A16B622" w14:textId="1F90EE5B" w:rsidR="00383669" w:rsidRPr="00A31BD6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lastRenderedPageBreak/>
        <w:t xml:space="preserve">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Pr="00A31BD6">
        <w:rPr>
          <w:rFonts w:ascii="Arial" w:hAnsi="Arial" w:cs="Arial"/>
          <w:sz w:val="24"/>
          <w:szCs w:val="24"/>
        </w:rPr>
        <w:t xml:space="preserve">  Контроль за выполнением настоящего постановления оставляю за собой.</w:t>
      </w:r>
    </w:p>
    <w:p w14:paraId="64560EEA" w14:textId="77777777"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676"/>
      </w:tblGrid>
      <w:tr w:rsidR="0006571B" w:rsidRPr="00A31BD6" w14:paraId="7603D862" w14:textId="77777777" w:rsidTr="00F97E23">
        <w:tc>
          <w:tcPr>
            <w:tcW w:w="4785" w:type="dxa"/>
          </w:tcPr>
          <w:p w14:paraId="54871BAC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3D6834" w14:textId="77777777" w:rsidR="0006571B" w:rsidRPr="00A31BD6" w:rsidRDefault="003959D2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Глава  сельсовета</w:t>
            </w:r>
            <w:proofErr w:type="gramEnd"/>
          </w:p>
        </w:tc>
        <w:tc>
          <w:tcPr>
            <w:tcW w:w="4785" w:type="dxa"/>
          </w:tcPr>
          <w:p w14:paraId="74D3811B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0CF06D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3959D2">
              <w:rPr>
                <w:rFonts w:ascii="Arial" w:eastAsia="Calibri" w:hAnsi="Arial" w:cs="Arial"/>
                <w:sz w:val="24"/>
                <w:szCs w:val="24"/>
              </w:rPr>
              <w:t xml:space="preserve">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3959D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3959D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14:paraId="18707D1C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7C6A39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9112FA" w14:textId="77777777" w:rsidR="00ED4B32" w:rsidRPr="00A31BD6" w:rsidRDefault="00ED4B32" w:rsidP="0006571B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6322C"/>
    <w:multiLevelType w:val="hybridMultilevel"/>
    <w:tmpl w:val="7728A19E"/>
    <w:lvl w:ilvl="0" w:tplc="54A002C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7A"/>
    <w:rsid w:val="00027AC6"/>
    <w:rsid w:val="000579A5"/>
    <w:rsid w:val="0006571B"/>
    <w:rsid w:val="000858D0"/>
    <w:rsid w:val="000C1DE0"/>
    <w:rsid w:val="000C74E6"/>
    <w:rsid w:val="000E0766"/>
    <w:rsid w:val="000F40C9"/>
    <w:rsid w:val="00130A90"/>
    <w:rsid w:val="001B2501"/>
    <w:rsid w:val="001C2B72"/>
    <w:rsid w:val="001C2FA7"/>
    <w:rsid w:val="00242565"/>
    <w:rsid w:val="00252F6B"/>
    <w:rsid w:val="0027187F"/>
    <w:rsid w:val="002B098E"/>
    <w:rsid w:val="002B6111"/>
    <w:rsid w:val="002D0FD8"/>
    <w:rsid w:val="00307DA6"/>
    <w:rsid w:val="00343962"/>
    <w:rsid w:val="00346B16"/>
    <w:rsid w:val="003572FD"/>
    <w:rsid w:val="0038129A"/>
    <w:rsid w:val="00382C5A"/>
    <w:rsid w:val="00383669"/>
    <w:rsid w:val="00391008"/>
    <w:rsid w:val="003959D2"/>
    <w:rsid w:val="003C67F5"/>
    <w:rsid w:val="003E23DC"/>
    <w:rsid w:val="004228D1"/>
    <w:rsid w:val="004262E8"/>
    <w:rsid w:val="00485D3B"/>
    <w:rsid w:val="004B4BBC"/>
    <w:rsid w:val="004D2490"/>
    <w:rsid w:val="004D3F87"/>
    <w:rsid w:val="004E1D66"/>
    <w:rsid w:val="004F122A"/>
    <w:rsid w:val="00517CD1"/>
    <w:rsid w:val="00525FF2"/>
    <w:rsid w:val="00536079"/>
    <w:rsid w:val="005807A1"/>
    <w:rsid w:val="005A32C7"/>
    <w:rsid w:val="005A71DA"/>
    <w:rsid w:val="005C433C"/>
    <w:rsid w:val="005E230C"/>
    <w:rsid w:val="005F28FC"/>
    <w:rsid w:val="005F79BE"/>
    <w:rsid w:val="006100D9"/>
    <w:rsid w:val="00640575"/>
    <w:rsid w:val="00657D03"/>
    <w:rsid w:val="00675499"/>
    <w:rsid w:val="00741E22"/>
    <w:rsid w:val="00750A73"/>
    <w:rsid w:val="00752DA7"/>
    <w:rsid w:val="00791B87"/>
    <w:rsid w:val="007A769A"/>
    <w:rsid w:val="007C49B1"/>
    <w:rsid w:val="007D1233"/>
    <w:rsid w:val="00822A45"/>
    <w:rsid w:val="008444C7"/>
    <w:rsid w:val="00885CBA"/>
    <w:rsid w:val="00894E7C"/>
    <w:rsid w:val="00960686"/>
    <w:rsid w:val="009E01FF"/>
    <w:rsid w:val="00A00E83"/>
    <w:rsid w:val="00A31BD6"/>
    <w:rsid w:val="00A63911"/>
    <w:rsid w:val="00AA457A"/>
    <w:rsid w:val="00AC1915"/>
    <w:rsid w:val="00AD24B9"/>
    <w:rsid w:val="00B51E04"/>
    <w:rsid w:val="00B92388"/>
    <w:rsid w:val="00B94226"/>
    <w:rsid w:val="00BF6694"/>
    <w:rsid w:val="00C15C4C"/>
    <w:rsid w:val="00C30F4E"/>
    <w:rsid w:val="00C331F4"/>
    <w:rsid w:val="00C35989"/>
    <w:rsid w:val="00C53E3C"/>
    <w:rsid w:val="00C8203D"/>
    <w:rsid w:val="00C95C5A"/>
    <w:rsid w:val="00CA2C7B"/>
    <w:rsid w:val="00CE6DE8"/>
    <w:rsid w:val="00CF29A5"/>
    <w:rsid w:val="00D54E01"/>
    <w:rsid w:val="00DA4BB3"/>
    <w:rsid w:val="00E3391D"/>
    <w:rsid w:val="00E67932"/>
    <w:rsid w:val="00E71B8A"/>
    <w:rsid w:val="00EB28A8"/>
    <w:rsid w:val="00EB6DE0"/>
    <w:rsid w:val="00EC564E"/>
    <w:rsid w:val="00ED4B32"/>
    <w:rsid w:val="00F33189"/>
    <w:rsid w:val="00F915C0"/>
    <w:rsid w:val="00F9628A"/>
    <w:rsid w:val="00FB2B8F"/>
    <w:rsid w:val="00FD1F7E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C5E2"/>
  <w15:docId w15:val="{8692B0EF-0346-4623-99C3-7AA0D6E7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915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9CA3-13E7-45AA-B4EE-BEA0EC43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Elbanka</cp:lastModifiedBy>
  <cp:revision>97</cp:revision>
  <cp:lastPrinted>2024-10-25T02:52:00Z</cp:lastPrinted>
  <dcterms:created xsi:type="dcterms:W3CDTF">2019-07-09T01:48:00Z</dcterms:created>
  <dcterms:modified xsi:type="dcterms:W3CDTF">2024-10-25T02:52:00Z</dcterms:modified>
</cp:coreProperties>
</file>